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EAB" w:rsidRPr="00C623B8" w:rsidRDefault="00127EAB" w:rsidP="00127EA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111560">
        <w:rPr>
          <w:rFonts w:asciiTheme="minorHAnsi" w:hAnsiTheme="minorHAnsi" w:cstheme="minorHAnsi"/>
          <w:b/>
          <w:sz w:val="20"/>
          <w:szCs w:val="20"/>
        </w:rPr>
        <w:t xml:space="preserve">Registration Summary </w:t>
      </w:r>
      <w:r w:rsidR="000C0F00">
        <w:rPr>
          <w:rFonts w:asciiTheme="minorHAnsi" w:hAnsiTheme="minorHAnsi" w:cstheme="minorHAnsi"/>
          <w:b/>
          <w:sz w:val="20"/>
          <w:szCs w:val="20"/>
        </w:rPr>
        <w:t>for October 2018</w:t>
      </w:r>
      <w:r>
        <w:rPr>
          <w:rFonts w:asciiTheme="minorHAnsi" w:hAnsiTheme="minorHAnsi" w:cstheme="minorHAnsi"/>
          <w:b/>
          <w:sz w:val="20"/>
          <w:szCs w:val="20"/>
        </w:rPr>
        <w:t xml:space="preserve"> – VPA Report</w:t>
      </w:r>
    </w:p>
    <w:p w:rsidR="00127EAB" w:rsidRDefault="00127EAB" w:rsidP="00127EAB">
      <w:pPr>
        <w:rPr>
          <w:color w:val="000000"/>
          <w:sz w:val="20"/>
          <w:szCs w:val="20"/>
          <w:highlight w:val="yellow"/>
        </w:rPr>
      </w:pPr>
    </w:p>
    <w:p w:rsidR="00127EAB" w:rsidRPr="003348E9" w:rsidRDefault="00127EAB" w:rsidP="00127EA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5522"/>
      </w:tblGrid>
      <w:tr w:rsidR="00127EAB" w:rsidTr="0028609A">
        <w:tc>
          <w:tcPr>
            <w:tcW w:w="9345" w:type="dxa"/>
            <w:gridSpan w:val="3"/>
          </w:tcPr>
          <w:p w:rsidR="00127EAB" w:rsidRPr="00851193" w:rsidRDefault="00127EAB" w:rsidP="0028609A">
            <w:pPr>
              <w:rPr>
                <w:sz w:val="20"/>
                <w:szCs w:val="20"/>
              </w:rPr>
            </w:pPr>
            <w:r w:rsidRPr="00851193"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851193">
              <w:rPr>
                <w:sz w:val="20"/>
                <w:szCs w:val="20"/>
              </w:rPr>
              <w:t xml:space="preserve"> </w:t>
            </w:r>
          </w:p>
        </w:tc>
      </w:tr>
      <w:tr w:rsidR="00127EAB" w:rsidTr="0028609A">
        <w:tc>
          <w:tcPr>
            <w:tcW w:w="2405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Programming Area</w:t>
            </w:r>
          </w:p>
        </w:tc>
        <w:tc>
          <w:tcPr>
            <w:tcW w:w="1418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# Registrants</w:t>
            </w:r>
          </w:p>
        </w:tc>
        <w:tc>
          <w:tcPr>
            <w:tcW w:w="5522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Comments</w:t>
            </w:r>
          </w:p>
        </w:tc>
      </w:tr>
      <w:tr w:rsidR="00127EAB" w:rsidTr="001139D8">
        <w:trPr>
          <w:trHeight w:val="188"/>
        </w:trPr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Credit</w:t>
            </w:r>
          </w:p>
        </w:tc>
        <w:tc>
          <w:tcPr>
            <w:tcW w:w="1418" w:type="dxa"/>
          </w:tcPr>
          <w:p w:rsidR="00127EAB" w:rsidRPr="00CA027D" w:rsidRDefault="001139D8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Contact North and Dual Credit</w:t>
            </w:r>
          </w:p>
        </w:tc>
      </w:tr>
      <w:tr w:rsidR="00127EAB" w:rsidTr="0028609A">
        <w:trPr>
          <w:trHeight w:val="330"/>
        </w:trPr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Development</w:t>
            </w:r>
          </w:p>
        </w:tc>
        <w:tc>
          <w:tcPr>
            <w:tcW w:w="1418" w:type="dxa"/>
          </w:tcPr>
          <w:p w:rsidR="00127EAB" w:rsidRPr="00CA027D" w:rsidRDefault="001139D8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Interest</w:t>
            </w:r>
          </w:p>
        </w:tc>
        <w:tc>
          <w:tcPr>
            <w:tcW w:w="1418" w:type="dxa"/>
          </w:tcPr>
          <w:p w:rsidR="00127EAB" w:rsidRPr="00CA027D" w:rsidRDefault="001139D8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TPC</w:t>
            </w:r>
          </w:p>
        </w:tc>
        <w:tc>
          <w:tcPr>
            <w:tcW w:w="1418" w:type="dxa"/>
          </w:tcPr>
          <w:p w:rsidR="00127EAB" w:rsidRPr="00CA027D" w:rsidRDefault="006F11BC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 Study</w:t>
            </w:r>
          </w:p>
        </w:tc>
        <w:tc>
          <w:tcPr>
            <w:tcW w:w="1418" w:type="dxa"/>
          </w:tcPr>
          <w:p w:rsidR="00127EAB" w:rsidRPr="00CA027D" w:rsidRDefault="001139D8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On-line </w:t>
            </w:r>
          </w:p>
        </w:tc>
        <w:tc>
          <w:tcPr>
            <w:tcW w:w="1418" w:type="dxa"/>
          </w:tcPr>
          <w:p w:rsidR="00127EAB" w:rsidRPr="00CA027D" w:rsidRDefault="0044276D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E75AE">
              <w:rPr>
                <w:sz w:val="20"/>
                <w:szCs w:val="20"/>
              </w:rPr>
              <w:t>16</w:t>
            </w:r>
          </w:p>
        </w:tc>
        <w:tc>
          <w:tcPr>
            <w:tcW w:w="5522" w:type="dxa"/>
          </w:tcPr>
          <w:p w:rsidR="00127EAB" w:rsidRDefault="00E715E3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 students registered by Sault College for 18F </w:t>
            </w:r>
            <w:r w:rsidR="005E75AE">
              <w:rPr>
                <w:sz w:val="20"/>
                <w:szCs w:val="20"/>
              </w:rPr>
              <w:t>OCT MI</w:t>
            </w: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</w:t>
            </w:r>
          </w:p>
        </w:tc>
        <w:tc>
          <w:tcPr>
            <w:tcW w:w="1418" w:type="dxa"/>
          </w:tcPr>
          <w:p w:rsidR="00127EAB" w:rsidRPr="00CA027D" w:rsidRDefault="0044276D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E75AE">
              <w:rPr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</w:tbl>
    <w:p w:rsidR="00EF56DF" w:rsidRDefault="00EF56DF"/>
    <w:sectPr w:rsidR="00EF5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AB"/>
    <w:rsid w:val="000C0F00"/>
    <w:rsid w:val="001139D8"/>
    <w:rsid w:val="00127EAB"/>
    <w:rsid w:val="0044276D"/>
    <w:rsid w:val="005E75AE"/>
    <w:rsid w:val="006F11BC"/>
    <w:rsid w:val="00E715E3"/>
    <w:rsid w:val="00E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EAB"/>
    <w:pPr>
      <w:spacing w:after="0" w:line="240" w:lineRule="auto"/>
    </w:pPr>
    <w:rPr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7E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127EAB"/>
    <w:pPr>
      <w:spacing w:after="0" w:line="240" w:lineRule="auto"/>
    </w:pPr>
    <w:rPr>
      <w:sz w:val="24"/>
      <w:lang w:val="en-C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EAB"/>
    <w:pPr>
      <w:spacing w:after="0" w:line="240" w:lineRule="auto"/>
    </w:pPr>
    <w:rPr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7E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127EAB"/>
    <w:pPr>
      <w:spacing w:after="0" w:line="240" w:lineRule="auto"/>
    </w:pPr>
    <w:rPr>
      <w:sz w:val="24"/>
      <w:lang w:val="en-C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C96942-DA96-4503-BF03-A11EFC278DA7}"/>
</file>

<file path=customXml/itemProps2.xml><?xml version="1.0" encoding="utf-8"?>
<ds:datastoreItem xmlns:ds="http://schemas.openxmlformats.org/officeDocument/2006/customXml" ds:itemID="{98E1D4CE-D0FF-4215-89DF-51214FFFBFF5}"/>
</file>

<file path=customXml/itemProps3.xml><?xml version="1.0" encoding="utf-8"?>
<ds:datastoreItem xmlns:ds="http://schemas.openxmlformats.org/officeDocument/2006/customXml" ds:itemID="{5B7A7DA8-EEFC-43EE-893B-5A2AEEF945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Bumbaco</dc:creator>
  <cp:lastModifiedBy>ITS Deploy</cp:lastModifiedBy>
  <cp:revision>3</cp:revision>
  <dcterms:created xsi:type="dcterms:W3CDTF">2018-11-12T16:00:00Z</dcterms:created>
  <dcterms:modified xsi:type="dcterms:W3CDTF">2018-11-14T20:31:00Z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8552000</vt:r8>
  </property>
</Properties>
</file>